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A76" w:rsidRPr="00EB55F1" w:rsidRDefault="00B72391" w:rsidP="00B72391">
      <w:pPr>
        <w:jc w:val="center"/>
        <w:rPr>
          <w:b/>
          <w:sz w:val="28"/>
          <w:szCs w:val="28"/>
        </w:rPr>
      </w:pPr>
      <w:r w:rsidRPr="00EB55F1">
        <w:rPr>
          <w:b/>
          <w:sz w:val="28"/>
          <w:szCs w:val="28"/>
        </w:rPr>
        <w:t xml:space="preserve">Comunicación </w:t>
      </w:r>
    </w:p>
    <w:p w:rsidR="000374C6" w:rsidRDefault="00FF42C1" w:rsidP="000374C6">
      <w:pPr>
        <w:jc w:val="right"/>
      </w:pPr>
      <w:r>
        <w:t xml:space="preserve">La Habana, </w:t>
      </w:r>
      <w:r w:rsidR="000374C6">
        <w:t>8 de junio de 2020</w:t>
      </w:r>
    </w:p>
    <w:p w:rsidR="00446514" w:rsidRDefault="00314631" w:rsidP="00B72391">
      <w:r>
        <w:t xml:space="preserve">Un grupo </w:t>
      </w:r>
      <w:r w:rsidR="001F0D6C">
        <w:t>de 574</w:t>
      </w:r>
      <w:r>
        <w:t xml:space="preserve"> ciudadanos, activistas, </w:t>
      </w:r>
      <w:r w:rsidR="001F0D6C">
        <w:t>actores dentro</w:t>
      </w:r>
      <w:r>
        <w:t xml:space="preserve"> de organizaciones y proyectos dife</w:t>
      </w:r>
      <w:r w:rsidR="001F0D6C">
        <w:t>rentes en l</w:t>
      </w:r>
      <w:r w:rsidR="00DD51CB">
        <w:t>a sociedad civil independiente y en</w:t>
      </w:r>
      <w:r w:rsidR="00D84509">
        <w:t xml:space="preserve"> la cultura, </w:t>
      </w:r>
      <w:r w:rsidR="001F0D6C">
        <w:t xml:space="preserve">líderes de opinión, voceros de movimientos </w:t>
      </w:r>
      <w:r w:rsidR="00E970BD">
        <w:t xml:space="preserve">de derechos humanos y </w:t>
      </w:r>
      <w:r w:rsidR="001F0D6C">
        <w:t>sindicales</w:t>
      </w:r>
      <w:r w:rsidR="00E970BD">
        <w:t>,</w:t>
      </w:r>
      <w:r w:rsidR="001F0D6C">
        <w:t xml:space="preserve"> y representantes de expresiones políticas heterogéneas d</w:t>
      </w:r>
      <w:r w:rsidR="00C16A4F">
        <w:t xml:space="preserve">e la comunidad pro democrática </w:t>
      </w:r>
      <w:r w:rsidR="001F0D6C">
        <w:t>cubana, de dentro y fuera</w:t>
      </w:r>
      <w:r w:rsidR="00C431B8">
        <w:t xml:space="preserve"> de Cuba, </w:t>
      </w:r>
      <w:r w:rsidR="00DD51CB">
        <w:t xml:space="preserve">hemos firmado </w:t>
      </w:r>
      <w:r w:rsidR="00C16A4F">
        <w:t>esta Carta Abierta</w:t>
      </w:r>
      <w:r w:rsidR="000B287C">
        <w:t>,</w:t>
      </w:r>
      <w:r w:rsidR="00C16A4F">
        <w:t xml:space="preserve"> </w:t>
      </w:r>
      <w:r w:rsidR="00DD51CB" w:rsidRPr="00DD51CB">
        <w:rPr>
          <w:i/>
        </w:rPr>
        <w:t>Naciones Unidas para los derechos, no para los autócratas</w:t>
      </w:r>
      <w:r w:rsidR="00DD51CB">
        <w:t xml:space="preserve">, </w:t>
      </w:r>
      <w:r w:rsidR="005E5EAD">
        <w:t xml:space="preserve">enviada </w:t>
      </w:r>
      <w:r w:rsidR="008B1784">
        <w:t xml:space="preserve">a </w:t>
      </w:r>
      <w:r w:rsidR="00704CD5">
        <w:t>Michelle Bachelet,</w:t>
      </w:r>
      <w:r w:rsidR="00704CD5" w:rsidRPr="00704CD5">
        <w:t xml:space="preserve"> </w:t>
      </w:r>
      <w:r w:rsidR="00704CD5">
        <w:t>Alta Comisionad</w:t>
      </w:r>
      <w:r w:rsidR="00625046">
        <w:t>a</w:t>
      </w:r>
      <w:r w:rsidR="00704CD5">
        <w:t xml:space="preserve"> para los derechos humanos </w:t>
      </w:r>
      <w:r w:rsidR="00704CD5">
        <w:rPr>
          <w:rFonts w:cstheme="minorHAnsi"/>
        </w:rPr>
        <w:t>―</w:t>
      </w:r>
      <w:r w:rsidR="00704CD5">
        <w:t>la segunda que dirigimos a ella</w:t>
      </w:r>
      <w:r w:rsidR="00704CD5">
        <w:rPr>
          <w:rFonts w:cstheme="minorHAnsi"/>
        </w:rPr>
        <w:t>―</w:t>
      </w:r>
      <w:r w:rsidR="00704CD5">
        <w:t xml:space="preserve"> y a </w:t>
      </w:r>
      <w:proofErr w:type="spellStart"/>
      <w:r w:rsidR="003F30FC">
        <w:t>Tijjani</w:t>
      </w:r>
      <w:proofErr w:type="spellEnd"/>
      <w:r w:rsidR="003F30FC">
        <w:t xml:space="preserve"> </w:t>
      </w:r>
      <w:proofErr w:type="spellStart"/>
      <w:r w:rsidR="003F30FC">
        <w:t>Mohammad</w:t>
      </w:r>
      <w:proofErr w:type="spellEnd"/>
      <w:r w:rsidR="003F30FC">
        <w:t xml:space="preserve"> Bande</w:t>
      </w:r>
      <w:bookmarkStart w:id="0" w:name="_GoBack"/>
      <w:bookmarkEnd w:id="0"/>
      <w:r w:rsidR="00704CD5">
        <w:t xml:space="preserve">, Presidente de la Asamblea General, ambos de las de las Naciones Unidas. </w:t>
      </w:r>
      <w:r w:rsidR="00446514">
        <w:t xml:space="preserve"> </w:t>
      </w:r>
    </w:p>
    <w:p w:rsidR="00C16A4F" w:rsidRDefault="00446514" w:rsidP="00B72391">
      <w:r>
        <w:t>Con esta Carta Abierta</w:t>
      </w:r>
      <w:r w:rsidR="00C16A4F">
        <w:t>,</w:t>
      </w:r>
      <w:r w:rsidR="00E31CC6">
        <w:t xml:space="preserve"> pretendemos adelantar en principio </w:t>
      </w:r>
      <w:r w:rsidR="00332822">
        <w:t>tres</w:t>
      </w:r>
      <w:r w:rsidR="00E31CC6">
        <w:t xml:space="preserve"> objetivos: primero, llamar la atención del Consejo de Derechos Humanos y de la Asamblea General sobre la creciente captura de organizaciones de derechos humanos por regímenes autocráticos</w:t>
      </w:r>
      <w:r w:rsidR="00E02F40">
        <w:t>,</w:t>
      </w:r>
      <w:r w:rsidR="00E31CC6">
        <w:t xml:space="preserve"> cuya</w:t>
      </w:r>
      <w:r w:rsidR="008B1784">
        <w:t>s</w:t>
      </w:r>
      <w:r w:rsidR="00E31CC6">
        <w:t xml:space="preserve"> práctica</w:t>
      </w:r>
      <w:r w:rsidR="008B1784">
        <w:t>s</w:t>
      </w:r>
      <w:r w:rsidR="00E31CC6">
        <w:t xml:space="preserve"> </w:t>
      </w:r>
      <w:r w:rsidR="008B1784">
        <w:t>son</w:t>
      </w:r>
      <w:r w:rsidR="00E31CC6">
        <w:t xml:space="preserve"> contraria</w:t>
      </w:r>
      <w:r w:rsidR="008B1784">
        <w:t>s</w:t>
      </w:r>
      <w:r w:rsidR="00E31CC6">
        <w:t xml:space="preserve"> a la promoción y</w:t>
      </w:r>
      <w:r w:rsidR="00E970BD">
        <w:t xml:space="preserve"> al</w:t>
      </w:r>
      <w:r w:rsidR="00E31CC6">
        <w:t xml:space="preserve"> respeto de estos;</w:t>
      </w:r>
      <w:r w:rsidR="00E02F40">
        <w:t xml:space="preserve"> </w:t>
      </w:r>
      <w:r w:rsidR="00E31CC6">
        <w:t xml:space="preserve"> segundo:</w:t>
      </w:r>
      <w:r w:rsidR="00E02F40">
        <w:t xml:space="preserve"> trabajar sostenidamente con el apoyo de actores democráticos y organizaciones de la sociedad civil y de derechos humanos en el mundo para fortalecer nuestra voz en organismos internaciones que tienen como misión la promoción y protección de los mismos y, tercero, iniciar una campaña </w:t>
      </w:r>
      <w:r w:rsidR="00C16A4F">
        <w:t>de sensibilización</w:t>
      </w:r>
      <w:r w:rsidR="000B287C">
        <w:t>:</w:t>
      </w:r>
      <w:r w:rsidR="00E02F40">
        <w:t xml:space="preserve"> </w:t>
      </w:r>
      <w:r w:rsidR="00E02F40" w:rsidRPr="00C16A4F">
        <w:rPr>
          <w:b/>
        </w:rPr>
        <w:t>CDH, Cuba NO</w:t>
      </w:r>
      <w:r w:rsidR="00C16A4F">
        <w:t xml:space="preserve"> para propiciar una conversación abierta y franca que busque reformular los criterios de admisión de determinados países al Consejo de Derechos Humanos</w:t>
      </w:r>
      <w:r w:rsidR="0069609E">
        <w:t xml:space="preserve"> (CDH)</w:t>
      </w:r>
      <w:r w:rsidR="00C16A4F">
        <w:t xml:space="preserve">. </w:t>
      </w:r>
      <w:r w:rsidR="00AB60D5">
        <w:t xml:space="preserve">Los derechos son para la gente, no para los gobiernos. </w:t>
      </w:r>
    </w:p>
    <w:p w:rsidR="000B287C" w:rsidRDefault="00C16A4F" w:rsidP="00B72391">
      <w:r>
        <w:t>Por tercera vez Cuba</w:t>
      </w:r>
      <w:r w:rsidR="000B287C">
        <w:t xml:space="preserve"> opta por un asiento en el CDH. La votación se realizará en el venidero mes de octubre. </w:t>
      </w:r>
      <w:r w:rsidR="005C640A">
        <w:t>Y es</w:t>
      </w:r>
      <w:r w:rsidR="00625046">
        <w:t xml:space="preserve">e no es un asiento </w:t>
      </w:r>
      <w:r w:rsidR="008909AD">
        <w:t>que merezca</w:t>
      </w:r>
      <w:r w:rsidR="000B287C">
        <w:t xml:space="preserve"> el gobierno cubano</w:t>
      </w:r>
      <w:r w:rsidR="00625046">
        <w:t xml:space="preserve">. </w:t>
      </w:r>
      <w:r w:rsidR="00904939">
        <w:t xml:space="preserve"> </w:t>
      </w:r>
      <w:r w:rsidR="000B287C">
        <w:t xml:space="preserve"> </w:t>
      </w:r>
    </w:p>
    <w:p w:rsidR="008B1784" w:rsidRDefault="000B287C" w:rsidP="00B72391">
      <w:r>
        <w:t xml:space="preserve">No solo </w:t>
      </w:r>
      <w:r w:rsidR="00664883">
        <w:t xml:space="preserve">las autoridades cubanas </w:t>
      </w:r>
      <w:r>
        <w:t>violan sin sonrojo</w:t>
      </w:r>
      <w:r w:rsidR="008B1784">
        <w:t xml:space="preserve"> </w:t>
      </w:r>
      <w:r>
        <w:t xml:space="preserve">la Carta Internacional de Derechos Humanos, </w:t>
      </w:r>
      <w:r w:rsidR="00395ED8">
        <w:t>que incluye</w:t>
      </w:r>
      <w:r>
        <w:t xml:space="preserve"> sus tratados y </w:t>
      </w:r>
      <w:r w:rsidR="008B1784">
        <w:t>aquellos</w:t>
      </w:r>
      <w:r>
        <w:t xml:space="preserve"> pactos que</w:t>
      </w:r>
      <w:r w:rsidR="008B1784">
        <w:t xml:space="preserve"> se niegan a ratificar, sino que violan</w:t>
      </w:r>
      <w:r w:rsidR="006F1BEC">
        <w:t xml:space="preserve"> </w:t>
      </w:r>
      <w:r w:rsidR="00395ED8">
        <w:t>con muy poca discreción</w:t>
      </w:r>
      <w:r w:rsidR="008B1784">
        <w:t xml:space="preserve"> la única Carta vinculante, la Constitución, </w:t>
      </w:r>
      <w:r w:rsidR="00353088">
        <w:t xml:space="preserve">diseñada por ellas, </w:t>
      </w:r>
      <w:r w:rsidR="008B1784">
        <w:t xml:space="preserve">que les obliga a respetar y </w:t>
      </w:r>
      <w:r w:rsidR="00353088">
        <w:t xml:space="preserve">a </w:t>
      </w:r>
      <w:r w:rsidR="008B1784">
        <w:t>proteger los limitados derechos y garantías que se les reconoce a los ciudadanos</w:t>
      </w:r>
      <w:r w:rsidR="007702D5">
        <w:t xml:space="preserve"> y a las ciudadanas</w:t>
      </w:r>
      <w:r w:rsidR="008B1784">
        <w:t xml:space="preserve">. Un año y dos meses después de aprobada, esta Constitución es letra muerta para quienes, según ella misma, son los titulares de la soberanía. </w:t>
      </w:r>
    </w:p>
    <w:p w:rsidR="00904939" w:rsidRDefault="00904939" w:rsidP="00B72391">
      <w:r>
        <w:t xml:space="preserve">En Cuba mandan los decretos, no gobiernan ni la Constitución ni la ley. Y de estos decretos son víctimas artistas, periodistas, defensores de derechos humanos, activistas políticos y ciudadanos en general. </w:t>
      </w:r>
    </w:p>
    <w:p w:rsidR="00904939" w:rsidRDefault="00904939" w:rsidP="00B72391">
      <w:r>
        <w:t>Un gobierno que manda sin gobernar no solo no representa los intereses de las mayorías</w:t>
      </w:r>
      <w:r w:rsidR="00A76499">
        <w:t xml:space="preserve">, sino que no debería </w:t>
      </w:r>
      <w:r w:rsidR="000D402E">
        <w:t xml:space="preserve">tener representación en </w:t>
      </w:r>
      <w:r w:rsidR="00A76499">
        <w:t xml:space="preserve">instituciones que </w:t>
      </w:r>
      <w:r w:rsidR="00923AE5">
        <w:t>expresan</w:t>
      </w:r>
      <w:r w:rsidR="00A76499">
        <w:t xml:space="preserve"> en lo más esencial todos los derechos humanos para todas las personas, y donde se toman decisiones de trascendencia para millones de hombres y mujeres en todo el mundo. </w:t>
      </w:r>
    </w:p>
    <w:p w:rsidR="00923AE5" w:rsidRDefault="00A76499" w:rsidP="00B72391">
      <w:r>
        <w:t xml:space="preserve">Invitamos a todos los que quieran apoyar esta Carta Abierta a que visiten </w:t>
      </w:r>
      <w:r w:rsidR="0062482A" w:rsidRPr="00C16A4F">
        <w:rPr>
          <w:b/>
        </w:rPr>
        <w:t>CDH, Cuba NO</w:t>
      </w:r>
      <w:r w:rsidR="009A5A19">
        <w:rPr>
          <w:b/>
        </w:rPr>
        <w:t xml:space="preserve"> aquí: </w:t>
      </w:r>
      <w:hyperlink r:id="rId4" w:tgtFrame="_blank" w:history="1">
        <w:r w:rsidR="009A5A19">
          <w:rPr>
            <w:rFonts w:ascii="Arial" w:hAnsi="Arial" w:cs="Arial"/>
            <w:color w:val="0000FF"/>
            <w:u w:val="single"/>
          </w:rPr>
          <w:t>http://chng.it/SGd4hknmdn</w:t>
        </w:r>
      </w:hyperlink>
      <w:r w:rsidR="009A5A19">
        <w:rPr>
          <w:rFonts w:ascii="Arial" w:hAnsi="Arial" w:cs="Arial"/>
          <w:color w:val="202124"/>
        </w:rPr>
        <w:t xml:space="preserve"> </w:t>
      </w:r>
      <w:r w:rsidR="0062482A" w:rsidRPr="0062482A">
        <w:t>en</w:t>
      </w:r>
      <w:r w:rsidR="0062482A">
        <w:rPr>
          <w:b/>
        </w:rPr>
        <w:t xml:space="preserve"> </w:t>
      </w:r>
      <w:r w:rsidR="0062482A" w:rsidRPr="0062482A">
        <w:t>Change.org</w:t>
      </w:r>
    </w:p>
    <w:p w:rsidR="0062482A" w:rsidRPr="0062482A" w:rsidRDefault="0062482A" w:rsidP="00B72391">
      <w:r w:rsidRPr="0062482A">
        <w:t>Cada firma marca una diferencia por los derechos humanos</w:t>
      </w:r>
      <w:r w:rsidR="00E4329A">
        <w:t xml:space="preserve"> en Cuba</w:t>
      </w:r>
      <w:r w:rsidRPr="0062482A">
        <w:t xml:space="preserve">. </w:t>
      </w:r>
    </w:p>
    <w:p w:rsidR="00B72391" w:rsidRDefault="0062482A" w:rsidP="00B72391">
      <w:r>
        <w:rPr>
          <w:b/>
        </w:rPr>
        <w:t xml:space="preserve">Promotores de Carta Abierta </w:t>
      </w:r>
      <w:r w:rsidR="00923AE5">
        <w:rPr>
          <w:b/>
        </w:rPr>
        <w:t xml:space="preserve">  </w:t>
      </w:r>
      <w:r w:rsidR="008B1784">
        <w:t xml:space="preserve"> </w:t>
      </w:r>
      <w:r w:rsidR="000B287C">
        <w:t xml:space="preserve"> </w:t>
      </w:r>
      <w:r w:rsidR="00882181">
        <w:t xml:space="preserve">  </w:t>
      </w:r>
      <w:r w:rsidR="003E65A0">
        <w:t xml:space="preserve"> </w:t>
      </w:r>
      <w:r w:rsidR="00E31CC6">
        <w:t xml:space="preserve"> </w:t>
      </w:r>
      <w:r w:rsidR="00704CD5">
        <w:t xml:space="preserve"> </w:t>
      </w:r>
      <w:r w:rsidR="001F0D6C">
        <w:t xml:space="preserve">  </w:t>
      </w:r>
      <w:r w:rsidR="00314631">
        <w:t xml:space="preserve">   </w:t>
      </w:r>
    </w:p>
    <w:sectPr w:rsidR="00B723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34"/>
    <w:rsid w:val="000374C6"/>
    <w:rsid w:val="000B287C"/>
    <w:rsid w:val="000D402E"/>
    <w:rsid w:val="001F0D6C"/>
    <w:rsid w:val="00314631"/>
    <w:rsid w:val="00332822"/>
    <w:rsid w:val="00353088"/>
    <w:rsid w:val="00395ED8"/>
    <w:rsid w:val="003E65A0"/>
    <w:rsid w:val="003F30FC"/>
    <w:rsid w:val="00446514"/>
    <w:rsid w:val="00485F98"/>
    <w:rsid w:val="00513A76"/>
    <w:rsid w:val="005C640A"/>
    <w:rsid w:val="005E5EAD"/>
    <w:rsid w:val="0062482A"/>
    <w:rsid w:val="00625046"/>
    <w:rsid w:val="00664883"/>
    <w:rsid w:val="0069609E"/>
    <w:rsid w:val="006F1BEC"/>
    <w:rsid w:val="00704CD5"/>
    <w:rsid w:val="007702D5"/>
    <w:rsid w:val="00882181"/>
    <w:rsid w:val="008909AD"/>
    <w:rsid w:val="008B1784"/>
    <w:rsid w:val="00904939"/>
    <w:rsid w:val="00923AE5"/>
    <w:rsid w:val="009A5A19"/>
    <w:rsid w:val="009B7192"/>
    <w:rsid w:val="00A76499"/>
    <w:rsid w:val="00AB60D5"/>
    <w:rsid w:val="00B60EDB"/>
    <w:rsid w:val="00B72391"/>
    <w:rsid w:val="00BC6834"/>
    <w:rsid w:val="00C16A4F"/>
    <w:rsid w:val="00C431B8"/>
    <w:rsid w:val="00D37DC7"/>
    <w:rsid w:val="00D84509"/>
    <w:rsid w:val="00DD51CB"/>
    <w:rsid w:val="00E02F40"/>
    <w:rsid w:val="00E31CC6"/>
    <w:rsid w:val="00E35287"/>
    <w:rsid w:val="00E4329A"/>
    <w:rsid w:val="00E970BD"/>
    <w:rsid w:val="00EA1E8D"/>
    <w:rsid w:val="00EB55F1"/>
    <w:rsid w:val="00F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A2E09-E84D-44A1-8B04-2C53824B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ng.it/SGd4hknmd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476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73</cp:revision>
  <dcterms:created xsi:type="dcterms:W3CDTF">2020-06-08T18:23:00Z</dcterms:created>
  <dcterms:modified xsi:type="dcterms:W3CDTF">2020-06-09T01:04:00Z</dcterms:modified>
</cp:coreProperties>
</file>